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CE" w:rsidRDefault="00866ACE" w:rsidP="00FA078E">
      <w:pPr>
        <w:ind w:right="424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840220" cy="9419865"/>
            <wp:effectExtent l="0" t="0" r="0" b="0"/>
            <wp:docPr id="1" name="Рисунок 1" descr="D:\раб прог\тит листы 5-8\титул\история 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история 11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5D93" w:rsidRDefault="008F0314" w:rsidP="00FA078E">
      <w:pPr>
        <w:pStyle w:val="ad"/>
        <w:numPr>
          <w:ilvl w:val="0"/>
          <w:numId w:val="21"/>
        </w:numPr>
        <w:ind w:left="851"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2C5D9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C5D93" w:rsidRDefault="002C5D93" w:rsidP="002C5D93">
      <w:pPr>
        <w:pStyle w:val="ad"/>
        <w:ind w:left="851" w:right="42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по истории для 11-го класса составлена на основе Примерной программы по истории среднего общего образования, образовательной программы МАОУ СОШ №8 города Калининграда на 2017-2018 учебный год для 11-го класса, авторской программы по Всеобщей истории под редакцией Л.Н. Алексашкина и В.А. Головина для 11-го класса (М. – Мнемозина, 2009) и авторской программы  по истории России под редакцией А.</w:t>
      </w:r>
      <w:proofErr w:type="gramEnd"/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Левандовского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(М. – Просвещение, 2010)</w:t>
      </w:r>
    </w:p>
    <w:p w:rsidR="002C5D93" w:rsidRDefault="002C5D93" w:rsidP="002C5D93">
      <w:pPr>
        <w:pStyle w:val="ad"/>
        <w:ind w:left="851"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состоит из 2-х частей – Всеобщая история и история России, изучение которых ведется последовательно из расчета 53 часа – история России и 15 часов – Всеобщая история. Согласно учебному плану МАОУ СОШ №8 на 2017-2018 учебный год рабочая программа по истории в 11-м классе рассчитана на 68 учебных часов.</w:t>
      </w:r>
    </w:p>
    <w:p w:rsidR="002C5D93" w:rsidRDefault="002C5D93" w:rsidP="002C5D93">
      <w:pPr>
        <w:pStyle w:val="ad"/>
        <w:ind w:left="851"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контроля: </w:t>
      </w:r>
      <w:proofErr w:type="gramStart"/>
      <w:r>
        <w:rPr>
          <w:rFonts w:ascii="Times New Roman" w:hAnsi="Times New Roman"/>
          <w:sz w:val="24"/>
          <w:szCs w:val="24"/>
        </w:rPr>
        <w:t>текущий</w:t>
      </w:r>
      <w:proofErr w:type="gramEnd"/>
      <w:r>
        <w:rPr>
          <w:rFonts w:ascii="Times New Roman" w:hAnsi="Times New Roman"/>
          <w:sz w:val="24"/>
          <w:szCs w:val="24"/>
        </w:rPr>
        <w:t>, промежуточный.</w:t>
      </w:r>
    </w:p>
    <w:p w:rsidR="002C5D93" w:rsidRDefault="002C5D93" w:rsidP="002C5D93">
      <w:pPr>
        <w:pStyle w:val="ad"/>
        <w:ind w:left="851"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проводится с целью проверки усвоения изучаемого и проверяемого программного материала; </w:t>
      </w:r>
      <w:proofErr w:type="gramStart"/>
      <w:r>
        <w:rPr>
          <w:rFonts w:ascii="Times New Roman" w:hAnsi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определяется  с учетом сложности  изучаемого материала, а также особенностей обучающихся класса. В течение года предусмотрено проведение промежуточной аттестации в форме контрольного тестирования.</w:t>
      </w:r>
    </w:p>
    <w:p w:rsidR="002C5D93" w:rsidRDefault="002C5D93" w:rsidP="002C5D93">
      <w:pPr>
        <w:pStyle w:val="ad"/>
        <w:ind w:left="851"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2017-2018 учебный год</w:t>
      </w:r>
    </w:p>
    <w:p w:rsidR="002C5D93" w:rsidRPr="00582C56" w:rsidRDefault="002C5D93" w:rsidP="002C5D93">
      <w:pPr>
        <w:pStyle w:val="ad"/>
        <w:ind w:left="851" w:right="424" w:firstLine="567"/>
        <w:jc w:val="both"/>
        <w:rPr>
          <w:rFonts w:ascii="Times New Roman" w:hAnsi="Times New Roman"/>
          <w:b/>
          <w:sz w:val="24"/>
          <w:szCs w:val="24"/>
        </w:rPr>
      </w:pPr>
      <w:r w:rsidRPr="00582C56">
        <w:rPr>
          <w:rFonts w:ascii="Times New Roman" w:hAnsi="Times New Roman"/>
          <w:b/>
          <w:sz w:val="24"/>
          <w:szCs w:val="24"/>
        </w:rPr>
        <w:t>Содержание учебного курса истории в 11-м классе.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История России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Россия на рубеже XIX – XX вв. Особенности географического положения и климатических условий России. Демографические процессы. Социальная структура. Российская модель экономической модернизации. Буржуазия и рабочие. Экономическая политика правительства. Сельское хозяйство: особенности развития.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Кризис империи: русско-японская война и революция 1905-1907 гг. Внутренняя политика правительства </w:t>
      </w:r>
      <w:proofErr w:type="gramStart"/>
      <w:r>
        <w:rPr>
          <w:rStyle w:val="c7"/>
          <w:color w:val="000000"/>
        </w:rPr>
        <w:t>в начале</w:t>
      </w:r>
      <w:proofErr w:type="gramEnd"/>
      <w:r>
        <w:rPr>
          <w:rStyle w:val="c7"/>
          <w:color w:val="000000"/>
        </w:rPr>
        <w:t xml:space="preserve"> XX в. Русско-японская война 1904-1905 гг. «Кровавое воскресенье» и начало революции 1905-1907 гг. Крестьянские выступления и брожение в армии. Манифест 17 октября 1905 г. Декабрьское вооруженное восстание в Москве.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Политическая жизнь страны после Манифеста 17 октября 1905 г. Особенности формирования политических партий России. Основные политические партии. Реформа государственного строя. I и II Государственные думы. Третьеиюньский государственный переворот.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Третьеиюньская монархия и реформы П.А. Столыпина. П.А. Столыпин и его политика. Реформы П.А. Столыпина. Итоги правления Столыпина. Политический кризис 1912-1913 гг.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Культура России в конце XIX — начале XX в. Городская и сельская жизнь. Достижения науки. Идейные искания и художественная культура. Спорт в Российской империи.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Россия в Первой мировой войне: конец империи Российская дипломатия накануне Первой мировой войны. Начало и характер Первой мировой войны. Подготовка России к войне и планы сторон. Кампании 1914-1915 гг. 1916 г. Брусиловский прорыв. Война и российское общество. Власть и Дума: последний кризис монархии.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Февральская революция 1917 г. предпосылки и причины Февральская революция 1917 г. Падение самодержавия. Создание Временного правительства. Апрельский кризис. Большевики и революция. Июньский и июльский кризисы власти. Выступление генерала Л.Г. Корнилова.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Переход власти к партии большевиков. Углубление кризиса власти осенью 1917 г. Вооруженное восстание в Петрограде. Установление советской власти. Революционно-демократические преобразования. «Декрет о власти», «Декрет о мире», «Декрет о земле»,</w:t>
      </w:r>
      <w:r w:rsidR="00AD35D1">
        <w:rPr>
          <w:rStyle w:val="c7"/>
          <w:color w:val="000000"/>
        </w:rPr>
        <w:t xml:space="preserve"> </w:t>
      </w:r>
      <w:r>
        <w:rPr>
          <w:rStyle w:val="c7"/>
          <w:color w:val="000000"/>
        </w:rPr>
        <w:t>Роспуск Учредительного собрания. Создание РСФСР. Конституция РСФСР.1918г. Заключение Брестского мира и его последствия. Предпосылки гражданской войны.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Гражданская война и военная интервенция. 1918-1922 гг. Начальный этап Гражданской войны и интервенции. Периодизация Гражданской войны. Цели и состав белого и красного движений, другие участники войны. Создание Красной Армии. Советская республика в кольце фронтов: май 1918-март 1919 г. Политика военного коммунизма. Время решающих сражений: март 1919-март 1920 г. Война с Польшей и поражение белого движения. Апрель - ноябрь 1920 г. Причины победы красных и поражения белого движения. Борьба с «зелеными». Завершающий этап Гражданской войны. Особенности боевых действий на национальных окраинах России. Итоги Гражданской войны.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Новая экономическая политика. Экономическое и политическое положение Советской России после Гражданской войны. Создание и принятие плана ГОЭЛРО. Новая экономическая политика. Роль государства в экономике периода нэпа. Первые итоги нэпа. Противоречия нэпа и его кризисы. Нэп и политические репрессии.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Образование СССР и его международное признание. Предпосылки создания СССР. Образование Союза Советских Социалистических Республик. Первая Конституция СССР (1924г.). Международное положение СССР после Гражданской войны. Европейская политика страны в 1920-е гг. Генуэзская конференция и заключение советско-германского соглашения в Рапалло. Коминтерн и Советская </w:t>
      </w:r>
      <w:proofErr w:type="spellStart"/>
      <w:r>
        <w:rPr>
          <w:rStyle w:val="c7"/>
          <w:color w:val="000000"/>
        </w:rPr>
        <w:t>Россия</w:t>
      </w:r>
      <w:proofErr w:type="gramStart"/>
      <w:r>
        <w:rPr>
          <w:rStyle w:val="c7"/>
          <w:color w:val="000000"/>
        </w:rPr>
        <w:t>.П</w:t>
      </w:r>
      <w:proofErr w:type="gramEnd"/>
      <w:r>
        <w:rPr>
          <w:rStyle w:val="c7"/>
          <w:color w:val="000000"/>
        </w:rPr>
        <w:t>ериод</w:t>
      </w:r>
      <w:proofErr w:type="spellEnd"/>
      <w:r>
        <w:rPr>
          <w:rStyle w:val="c7"/>
          <w:color w:val="000000"/>
        </w:rPr>
        <w:t xml:space="preserve"> дипломатического признания СССР.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Культура и искусство после октября 1917г. Раскол деятелей культура на сторонников новой власти, наблюдателей и её противников. «Музыка революции»: искусство, общество и власть в 1917-1922 гг. Разнообразие литературно-художественных группировок в культурной жизни страны в 1920-е гг. Архитектура и зрелищные искусства как воплощение новаторских идей. Физкультура и спорт.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Модернизация экономики и оборонной системы страны в 1930-е гг. Культурная революция. Цели модернизации, индустриализации. Коллективизация. Ее принципы – провозглашенные и реальные. «Ликвидация кулачества». Итоги насильственной коллективизации. Индустриализация: основные результаты. Модернизация армии. Культурная революция: ее составляющие и итоги. Спорт и физкультурное движение в 1930-е гг.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Культ личности И.В. Сталина, массовые репрессии и политическая система СССР. Письмо Ленина к XI съезду РК</w:t>
      </w:r>
      <w:proofErr w:type="gramStart"/>
      <w:r>
        <w:rPr>
          <w:rStyle w:val="c7"/>
          <w:color w:val="000000"/>
        </w:rPr>
        <w:t>П(</w:t>
      </w:r>
      <w:proofErr w:type="gramEnd"/>
      <w:r>
        <w:rPr>
          <w:rStyle w:val="c7"/>
          <w:color w:val="000000"/>
        </w:rPr>
        <w:t>б). Борьба за власть в партии большевиков в период с 1923 по 1928г. Причины возвышения И.В. Сталина. Культ личности и политический террор в СССР в 1930-е гг. Репрессии 1936-1938 гг. «Дело Тухачевского» и чистка рядов Красной Армии. Идея И.В. Сталина о возможности построения социализма в одной, отдельно взятой стране. Создание системы ГУЛАГа. Создание сталинской системы управления и Конституция 1936 г.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Культура и искусство СССР в предвоенное десятилетие. Утверждение метода социалистического реализма в искусстве. Воспитание нового человека. Искусство и государственное строительство.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Международные отношения и внешняя политика СССР в 1930-е гг. Возникновение очагов военной опасности в Азии и Европе. СССР и проблемы коллективной безопасности. Мюнхенский договор и его последствия. СССР и страны Запада накануне Второй мировой войны. Военное столкновение СССР с Японией в районе озера Хасан и реки Халхин-Гол. Советско-германские отношения: пакт о ненападении 23 августа 1939г. и секретный протокол к нему.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СССР в 1939-1941 гг. Политика СССР в начальный период Второй мировой войны. Договор о дружбе и границе между СССР и Германией от 28 сентября 1939г. Советско-финская война. План «Барбаросса». Подготовка Красной Армии к войне. Идеологическая и моральная подготовка СССР к войне.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Начальный период Великой Отечественной войны. Июнь 1941 - ноябрь 1942 г. Летняя катастрофа 1941 г. Мобилизация страны. Смоленское сражение и катастрофа на Украине. Начало блокады Ленинграда. Битва под Москвой. Зарождение антигитлеровской коалиции. </w:t>
      </w:r>
      <w:r>
        <w:rPr>
          <w:rStyle w:val="c7"/>
          <w:color w:val="000000"/>
        </w:rPr>
        <w:lastRenderedPageBreak/>
        <w:t>Боевые действия весной - летом 1942 г. Оборона Сталинграда. Оккупационный режим на советской территории. Партизанское движение. Перевод экономики страны на военные рельсы.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Коренной перелом в Великой Отечественной войне. Ноябрь 1942 - зима 1943 г. Разгром немецко-фашистских захватчиков под Сталинградом. Орловско-Курская дуга. Завершение коренного перелома в войне. Проблемы открытия второго фронта. Тегеранская конференция, ее значение для совместных действий союзников. Идеология, культура и война. Русская православная церковь в годы войны.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Наступление Красной Армии на заключительном этапе Великой Отечественной войны. Освобождение советской земли. Снятие блокады Ленинграда. Операция «Багратион», освобождение Белоруссии. Государственная политика на освобожденных территориях. Наступление Красной Армии в Восточной Европе. Открытие второго фронта. Ялтинская конференция. </w:t>
      </w:r>
      <w:proofErr w:type="spellStart"/>
      <w:r>
        <w:rPr>
          <w:rStyle w:val="c7"/>
          <w:color w:val="000000"/>
        </w:rPr>
        <w:t>Арденнская</w:t>
      </w:r>
      <w:proofErr w:type="spellEnd"/>
      <w:r>
        <w:rPr>
          <w:rStyle w:val="c7"/>
          <w:color w:val="000000"/>
        </w:rPr>
        <w:t xml:space="preserve"> и Висло-</w:t>
      </w:r>
      <w:proofErr w:type="spellStart"/>
      <w:r>
        <w:rPr>
          <w:rStyle w:val="c7"/>
          <w:color w:val="000000"/>
        </w:rPr>
        <w:t>Одерская</w:t>
      </w:r>
      <w:proofErr w:type="spellEnd"/>
      <w:r>
        <w:rPr>
          <w:rStyle w:val="c7"/>
          <w:color w:val="000000"/>
        </w:rPr>
        <w:t xml:space="preserve"> операции. Падение Берлина. Капитуляция Третьего рейха.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Причины, цена и значение Великой Победы. Потсдамская конференция и окончание Второй мировой войны. Участие СССР в войне с Японией. Причины Победы. Цена Победы и итоги войны.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Внешняя политика СССР и начало «холодной войны». Причины «холодной войны». Доктрина Трумэна и «политика отбрасывания». СССР и «план Маршалла». Формирование биполярного мира. Роль двух военно-блоковых систем в обострении международной обстановки. Локальные вооруженные конфликты.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Советский Союз в последние годы жизни И.В. Сталина. Переход страны на мирный путь развития. Проблемы сельского хозяйства. Денежная реформа 1947г. Итоги четвертой пятилетки. Послевоенные репрессии. Дискуссии о характере политического режима в СССР.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Первые попытки реформ и XX съезд КПСС. Смерть И.В. Сталина. Необходимость смены курса. Первые шаги по пути отказа от прежних методов управления. Переход политического лидерства к Н.С. Хрущеву. XX съезд КПСС, значение разоблачения культа личности И.В. Сталина для последующего развития страны.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Противоречия политики мирного сосуществования. Мирные инициативы СССР. XX съезд КПСС о новых теоретических положениях относительно развития отношений со странами «капиталистического лагеря». Углубление военно-блокового противостояния. СССР и страны Восточной Европы. СССР и конфликты в Азии, Африке и Латинской Америке.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Советское общество конца 1950-х - начала 1960-х гг. Противоречивые тенденции во внутренней политике СССР после XX съезда КПСС. Борьба за власть в конце 1950-х гг. Экономика и политика в конце 1950-х - начале 1960-х гг. Успехи и неудачи социально-экономического развития СССР в годы правления Н.С. Хрущева. Административные реформы. Итоги октябрьского Пленума ЦК КПСС 1964г.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Духовная жизнь в СССР в 1940-1960-е гг. Развитие культуры и науки в первые послевоенные годы. Духовная жизнь в период «оттепели». Отступление от «оттепели». СССР на международной спортивной арене.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Приход к власти Л.И. Брежнева. Политика и экономика: от реформ - к «застою». Система «коллективного руководства». Экономические реформы 1960-х гг. и их итоги. Проблемы «застоя» в экономике. Политика консервации сложившихся методов руководства. Нерентабельность экономики.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СССР на международной арене. 1960-1970-е гг. Симптомы кризиса «социалистического лагеря». Конфликты с Китаем. События 1968г. в Чехословакии. Доктрина Брежнева. СССР и международные конфликты. Переход к политике разрядки международной напряженности. Противоречия политики разрядки.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Духовная жизнь в СССР середины 1960-х - середины 1980-х гг. Партийный аппарат и общество. Идеология инакомыслия и его подавление. Правозащитная деятельность. </w:t>
      </w:r>
      <w:r>
        <w:rPr>
          <w:rStyle w:val="c7"/>
          <w:color w:val="000000"/>
        </w:rPr>
        <w:lastRenderedPageBreak/>
        <w:t>Отражение международных обязательств СССР по соблюдению прав человека в Конституции 1977г.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Углубление кризисных явлений в СССР. Провал политики разрядки. Ввод советских войск в Афганистан. Обострение отношений между СССР и США. Политика Ю.В. Андропова. Попытка оздоровления экономики и политики страны.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Наука, литература и искусство. Спорт. 1960-1980-е гг. Достижение научной и военно-технической мысли. Развитие отечественной литературы. Театр и киноискусство. Эстрада. Спо</w:t>
      </w:r>
      <w:proofErr w:type="gramStart"/>
      <w:r>
        <w:rPr>
          <w:rStyle w:val="c7"/>
          <w:color w:val="000000"/>
        </w:rPr>
        <w:t>рт в СССР</w:t>
      </w:r>
      <w:proofErr w:type="gramEnd"/>
      <w:r>
        <w:rPr>
          <w:rStyle w:val="c7"/>
          <w:color w:val="000000"/>
        </w:rPr>
        <w:t>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Политика перестройки в сфере экономики. Приход к руководству страной М.С. Горбачева. Продолжение курса Ю.В. Андропова. Стратегия ускорения как основа экономических программ и причина ее провала. По пути экономических реформ. Дискуссия о путях реформирования сложившейся экономической системы. Забастовки 1989г. Кризис потребления.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Развитие гласности и демократии в СССР. Расширение гласности. Переосмысление прошлого и ориентиры на будущее. Политический раскол советского общества. Выборы народных депутатов СССР в 1989г. на новой основе. Консолидация сил, оппозиционных курсу перестройки, в рядах КПСС. Избрание Б.Н. Ельцина президентом Российской Федерации.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Новое политическое мышление: достижения и проблемы. Необходимость поиска новых решений. Концепция нового политического мышления. Пути нормализации отношений с США. Инициативы в военной области. СССР и перемены в Азии. Распад системы союзов СССР. Падение советской модели социализма в странах Восточной Европы. Дискуссии об итогах политики, основанной на новом политическом мышлении.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Кризис и распад советского общества. Обострение межнациональных конфликтов. Причины кризиса в межнациональных отношения</w:t>
      </w:r>
      <w:proofErr w:type="gramStart"/>
      <w:r>
        <w:rPr>
          <w:rStyle w:val="c7"/>
          <w:color w:val="000000"/>
        </w:rPr>
        <w:t>х в СССР</w:t>
      </w:r>
      <w:proofErr w:type="gramEnd"/>
      <w:r>
        <w:rPr>
          <w:rStyle w:val="c7"/>
          <w:color w:val="000000"/>
        </w:rPr>
        <w:t>. Развитие кризиса Союза ССР. Принятие союзными республиками деклараций о суверенитете. Принятие Декларации о суверенитете РСФСР (12 июня 1990). Попытка переворота в стране. Распад СССР. Создание Содружества Независимых Государств.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Курс реформ и политический кризис 1993 г. Опыт «шоковой терапии». Либерализация цен. Проведение приватизации. Структурная перестройка экономики. Политический и конституционный кризис 1993г. На грани гражданской войны. Октябрьские события 1993г., их итоги. Новая Конституция России. Итоги выборов 1993г. в Государственную Думу.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Общественно-политические проблемы России во второй половине 1990-х гг. Обострение межнациональных отношений. Начало чеченского конфликта. Выборы 1995 и 1996 гг., их влияние на развитие страны. Попытки коррекции курса реформ. Дефолт и его последствия.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Россия на рубеже веков: по пути стабилизации. Вторжение отрядов боевиков на территорию Дагестана. Контртеррористическая операция. Парламентские и президентские выборы 1999-2000 гг. Отставка Б.Н. Ельцина. В.В. Путин во главе страны. По пути реформ и стабилизации. Власть и общество: новая модель отношений. Парламентские и президентские выборы 2003 и 2004 гг.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Новый этап в развитии Российской Федерации. Итоги курса стабилизации 2000-2004 гг. Национальные проекты и их значение. Создание </w:t>
      </w:r>
      <w:proofErr w:type="spellStart"/>
      <w:r>
        <w:rPr>
          <w:rStyle w:val="c7"/>
          <w:color w:val="000000"/>
        </w:rPr>
        <w:t>госкорпораций</w:t>
      </w:r>
      <w:proofErr w:type="spellEnd"/>
      <w:r>
        <w:rPr>
          <w:rStyle w:val="c7"/>
          <w:color w:val="000000"/>
        </w:rPr>
        <w:t>, реформа системы управления. Новая стратегия развития страны. Парламентские (2007) и президентские (2008) выборы и их итоги. Ориентиры внутренней политики России в современных условиях.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Внешняя политика демократической России. Международное положение Российской Федерации после распада СССР. Россия и Запад: поиск взаимопонимания. Смена приоритетов российской дипломатии. Россия и страны СНГ. Россия на международной арене </w:t>
      </w:r>
      <w:proofErr w:type="gramStart"/>
      <w:r>
        <w:rPr>
          <w:rStyle w:val="c7"/>
          <w:color w:val="000000"/>
        </w:rPr>
        <w:t>в начале</w:t>
      </w:r>
      <w:proofErr w:type="gramEnd"/>
      <w:r>
        <w:rPr>
          <w:rStyle w:val="c7"/>
          <w:color w:val="000000"/>
        </w:rPr>
        <w:t xml:space="preserve"> XXI в. Россия в формирующемся глобальном мире: 2000 – 2007гг.</w:t>
      </w:r>
    </w:p>
    <w:p w:rsidR="008F0314" w:rsidRDefault="008F0314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Духовная жизнь России к началу XXI в. Изменения в духовной жизни. Русская православная церковь в новой России. Театр, музыка, кино. Живопись, архитектура, скульптура. Спорт в Российской Федерации. Государственная политика в области культуры.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Второй технологический переворот и становление индустриального производства. Научно - технический прогресс в конце XIX- последней трети XX века. Появление монополий и их типы. Изменения в социальной структуре.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Модернизация в странах Европы, США и Японии. Борьба держав за рынки ресурсы и сферы влияния. Создание военно-политических союзов.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Державное соперничество и Первая Мировая война. Причины и характер войны в Европе. Боевые действия в 1915-1917 годах и истощение воюющих стран. Революция 1917 года в России и вступление в войну США. Капитуляция Герман</w:t>
      </w:r>
      <w:proofErr w:type="gramStart"/>
      <w:r>
        <w:rPr>
          <w:rStyle w:val="c7"/>
          <w:color w:val="000000"/>
        </w:rPr>
        <w:t>ии и ее</w:t>
      </w:r>
      <w:proofErr w:type="gramEnd"/>
      <w:r>
        <w:rPr>
          <w:rStyle w:val="c7"/>
          <w:color w:val="000000"/>
        </w:rPr>
        <w:t xml:space="preserve"> союзников.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Реформы и революции в общественном развитии после Первой мировой войны. Формы социальных отношений и их национальная специфика. Социал-демократическое движение, его ревизионистское и революционное течение. Создание Коминтерна и конфликт между коммунистами и социал-демократами в 20-е – 30-е годы.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Эволюция либеральной демократии. Демократизация общественной жизни и рост активности гражданского общества в странах Запада в конце XIX – первой половине XX века. «Новый курс» Ф.Д. Рузвельта в США и рост масштабов вмешательства государства в экономику. Особенности политического развития Великобритания и Франции в 1920-1930-е годы.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Фашизм в Италии и Германии. Тоталитаризм как феномен XX века. Идеология фашистских партий и установление фашистских режимов в Италии и Германии. Особенности внутренней политики гитлеровского режима. Завоевательная программа фашизма и холокост.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Проблемы войны и мира в 1920-е годы. Милитаризм и пацифизм. Конфликт между странами Антанты и Советской Россией. Лига Наций и создание Версальско-Вашингтонской системы. Национально-освободительные движения в колониях и зависимых странах Азии и Северной Африки в 1920-1930-е годы.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Международные отношения в 1930-е годы. На путях ко Второй мировой войне. Очаги военной опасности в Азии и Европе. Теория и практика создания коллективной безопасности в Европе. Политика умиротворения агрессоров, Мюнхенское соглашение и советско-германский пакт о ненападении. Начальный этап Второй мировой войны (1939-1940).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Вторая мировая и Великая Отечественная война. Нападение Германии на СССР и создание антигитлеровской коалиции. Перелом в ходе войны. Открытие второго фронта. Разгром гитлеровской Германии и милитаристской Японии. Итоги Второй мировой войны и роль Советского Союза в победе над фашизмом.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Ускорение научно-технического прогресса и становление глобального информационного общества. Возникновение ТНК и ТНБ и их роль в мировой экономике. Глобализация и ее социально-экономические последствия. Социальные и этнические процессы в информационном обществе.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Начало «холодной войны» и становление двухполюсного мира. Причины и предпосылки «холодной войны». Создание и развитие системы военно-политических блоков. Крушение колониальной системы: причины и последствия. Военно-политические конфликты «холодной войны».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От разрядки к завершению «холодной войны». Итоги военного и экономического соревнования СССР и США. Разрядка и ее значение. Кризис в советско-американских отношениях в конце 1970-х - начале 1980-х годов. «Новое политическое мышление» и завершение «холодной войны».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Страны Западной Европы и США в первые послевоенные десятилетия. Становление смешанной экономики в конце 1940-х - 1950-е годы. Создание социально ориентированной рыночной экономики в 1950-1960-е годы. Кризис «общества благосостояния», конец 1960-х - 1970-е годы, и его проявления.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 xml:space="preserve">Страны Запада на рубеже XX-XXI веков. </w:t>
      </w:r>
      <w:proofErr w:type="spellStart"/>
      <w:r>
        <w:rPr>
          <w:rStyle w:val="c7"/>
          <w:color w:val="000000"/>
        </w:rPr>
        <w:t>Неоконсервативная</w:t>
      </w:r>
      <w:proofErr w:type="spellEnd"/>
      <w:r>
        <w:rPr>
          <w:rStyle w:val="c7"/>
          <w:color w:val="000000"/>
        </w:rPr>
        <w:t xml:space="preserve"> революция 1980-х годов. Этапы развития и новый облик социал-демократии. США: от «третьего пути» к социально ориентированному неоконсерватизму. Старые и новые массовые движения в странах Запада.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Интеграция в Западной Европе и Северной Америке. Этапы развития интеграционных процессов в Западной и Центральной Европе. Учреждение Евросоюза и его структура. Углубление интеграционных процессов и расширение ЕС. Интеграция в Северной Америке.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Восточная Европа во второй половине XX века. Переход стран Восточной Европы в орбиту влияния СССР. Первые кризисы в странах Восточной Европы. Углубление противоречий в восточноевропейских странах в начале 1980-х годов. Восточноевропейские страны после социализма. Кризис в Югославии.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Государства СНГ в мировом сообществе. Образование СНГ и проблемы интеграции на постсоветском пространстве. Вооруженные конфликты в СНГ и миротворческие усилия России. Особенности развития стран СНГ. Характер и причины цветных революций.</w:t>
      </w:r>
    </w:p>
    <w:p w:rsidR="00CD1158" w:rsidRDefault="00CD1158" w:rsidP="008F0314">
      <w:pPr>
        <w:pStyle w:val="c14"/>
        <w:shd w:val="clear" w:color="auto" w:fill="FFFFFF"/>
        <w:spacing w:before="0" w:beforeAutospacing="0" w:after="0" w:afterAutospacing="0"/>
        <w:ind w:left="709" w:right="42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Мировая цивилизация: новые проблемы на рубеже тысячелетий. Глобальные угрозы человечеству и поиски путей их преодоления. Международные организации и их роль в современном мире. Политика «глобального лидерства» США и ее последствия. Роль Российской Федерации в современном мире.</w:t>
      </w:r>
    </w:p>
    <w:p w:rsidR="00AD35D1" w:rsidRDefault="00AD35D1" w:rsidP="00450962">
      <w:pPr>
        <w:pStyle w:val="a8"/>
        <w:shd w:val="clear" w:color="auto" w:fill="FFFFFF"/>
        <w:spacing w:before="0" w:beforeAutospacing="0" w:after="0"/>
        <w:jc w:val="center"/>
        <w:rPr>
          <w:b/>
          <w:bCs/>
        </w:rPr>
      </w:pPr>
    </w:p>
    <w:p w:rsidR="00DE6DEB" w:rsidRPr="00450962" w:rsidRDefault="002C5D93" w:rsidP="00450962">
      <w:pPr>
        <w:pStyle w:val="a8"/>
        <w:shd w:val="clear" w:color="auto" w:fill="FFFFFF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582C56">
        <w:rPr>
          <w:b/>
          <w:bCs/>
        </w:rPr>
        <w:t>Т</w:t>
      </w:r>
      <w:r>
        <w:rPr>
          <w:b/>
          <w:bCs/>
        </w:rPr>
        <w:t>ематическое планирование курса истории в 11-м классе</w:t>
      </w:r>
    </w:p>
    <w:p w:rsidR="00CB3ED4" w:rsidRPr="00450962" w:rsidRDefault="00CB3ED4" w:rsidP="00450962">
      <w:pPr>
        <w:pStyle w:val="a8"/>
        <w:shd w:val="clear" w:color="auto" w:fill="FFFFFF"/>
        <w:spacing w:before="0" w:beforeAutospacing="0" w:after="0"/>
        <w:jc w:val="center"/>
        <w:rPr>
          <w:b/>
          <w:bCs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1"/>
        <w:gridCol w:w="1417"/>
        <w:gridCol w:w="1276"/>
        <w:gridCol w:w="1418"/>
      </w:tblGrid>
      <w:tr w:rsidR="002C5D93" w:rsidRPr="00450962" w:rsidTr="002C5D93">
        <w:tc>
          <w:tcPr>
            <w:tcW w:w="850" w:type="dxa"/>
          </w:tcPr>
          <w:p w:rsidR="002C5D93" w:rsidRPr="00450962" w:rsidRDefault="002C5D93" w:rsidP="002C5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№</w:t>
            </w:r>
            <w:r w:rsidR="00FA0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A07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A07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2C5D93" w:rsidRPr="00450962" w:rsidRDefault="002C5D93" w:rsidP="002C5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 или тема</w:t>
            </w:r>
          </w:p>
        </w:tc>
        <w:tc>
          <w:tcPr>
            <w:tcW w:w="1417" w:type="dxa"/>
          </w:tcPr>
          <w:p w:rsidR="002C5D93" w:rsidRPr="00450962" w:rsidRDefault="002C5D93" w:rsidP="002C5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изучение раздела (темы)</w:t>
            </w:r>
          </w:p>
        </w:tc>
        <w:tc>
          <w:tcPr>
            <w:tcW w:w="1276" w:type="dxa"/>
          </w:tcPr>
          <w:p w:rsidR="002C5D93" w:rsidRPr="00450962" w:rsidRDefault="002C5D93" w:rsidP="00544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1418" w:type="dxa"/>
          </w:tcPr>
          <w:p w:rsidR="002C5D93" w:rsidRDefault="002C5D93" w:rsidP="002C5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2C5D93" w:rsidRPr="00450962" w:rsidTr="00CD1158">
        <w:tc>
          <w:tcPr>
            <w:tcW w:w="9072" w:type="dxa"/>
            <w:gridSpan w:val="5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 xml:space="preserve">« История России с </w:t>
            </w:r>
            <w:r w:rsidRPr="0045096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 xml:space="preserve">-начала </w:t>
            </w:r>
            <w:r w:rsidRPr="0045096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</w:tr>
      <w:tr w:rsidR="002C5D93" w:rsidRPr="00450962" w:rsidTr="002C5D93">
        <w:tc>
          <w:tcPr>
            <w:tcW w:w="850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C5D93" w:rsidRPr="00450962" w:rsidRDefault="002C5D93" w:rsidP="0045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Российская империя</w:t>
            </w:r>
          </w:p>
        </w:tc>
        <w:tc>
          <w:tcPr>
            <w:tcW w:w="1417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2C5D93" w:rsidRPr="00450962" w:rsidTr="002C5D93">
        <w:tc>
          <w:tcPr>
            <w:tcW w:w="850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C5D93" w:rsidRPr="00450962" w:rsidRDefault="002C5D93" w:rsidP="0045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Великая российская революция. Советская эпоха</w:t>
            </w:r>
          </w:p>
        </w:tc>
        <w:tc>
          <w:tcPr>
            <w:tcW w:w="1417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</w:tr>
      <w:tr w:rsidR="002C5D93" w:rsidRPr="00450962" w:rsidTr="002C5D93">
        <w:tc>
          <w:tcPr>
            <w:tcW w:w="850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C5D93" w:rsidRPr="00450962" w:rsidRDefault="002C5D93" w:rsidP="002C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>едерация</w:t>
            </w:r>
          </w:p>
        </w:tc>
        <w:tc>
          <w:tcPr>
            <w:tcW w:w="1417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82C56" w:rsidRPr="00450962" w:rsidTr="002C5D93">
        <w:tc>
          <w:tcPr>
            <w:tcW w:w="850" w:type="dxa"/>
          </w:tcPr>
          <w:p w:rsidR="00582C56" w:rsidRPr="00450962" w:rsidRDefault="00582C56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2C56" w:rsidRPr="00582C56" w:rsidRDefault="00582C56" w:rsidP="002C5D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C56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курсу</w:t>
            </w:r>
          </w:p>
        </w:tc>
        <w:tc>
          <w:tcPr>
            <w:tcW w:w="1417" w:type="dxa"/>
          </w:tcPr>
          <w:p w:rsidR="00582C56" w:rsidRPr="00582C56" w:rsidRDefault="00582C56" w:rsidP="00582C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C56"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82C56" w:rsidRPr="00450962" w:rsidRDefault="00582C56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56" w:rsidRDefault="00582C56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93" w:rsidRPr="00450962" w:rsidTr="00CD1158">
        <w:tc>
          <w:tcPr>
            <w:tcW w:w="9072" w:type="dxa"/>
            <w:gridSpan w:val="5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 xml:space="preserve">«Всеобщая история с </w:t>
            </w:r>
            <w:r w:rsidRPr="0045096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 xml:space="preserve">-начала </w:t>
            </w:r>
            <w:proofErr w:type="gramStart"/>
            <w:r w:rsidRPr="0045096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 w:rsidRPr="00450962"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</w:tr>
      <w:tr w:rsidR="002C5D93" w:rsidRPr="00450962" w:rsidTr="002C5D93">
        <w:tc>
          <w:tcPr>
            <w:tcW w:w="850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C5D93" w:rsidRPr="00450962" w:rsidRDefault="002C5D93" w:rsidP="0045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На пороге новейшей эпохи</w:t>
            </w:r>
          </w:p>
        </w:tc>
        <w:tc>
          <w:tcPr>
            <w:tcW w:w="1417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C5D93" w:rsidRPr="00450962" w:rsidTr="002C5D93">
        <w:tc>
          <w:tcPr>
            <w:tcW w:w="850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C5D93" w:rsidRPr="00450962" w:rsidRDefault="002C5D93" w:rsidP="0045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1417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C5D93" w:rsidRPr="00450962" w:rsidTr="002C5D93">
        <w:tc>
          <w:tcPr>
            <w:tcW w:w="850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C5D93" w:rsidRPr="00450962" w:rsidRDefault="002C5D93" w:rsidP="0045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Демократия Запада в 1918-1939 гг.</w:t>
            </w:r>
          </w:p>
        </w:tc>
        <w:tc>
          <w:tcPr>
            <w:tcW w:w="1417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C5D93" w:rsidRPr="00450962" w:rsidTr="002C5D93">
        <w:tc>
          <w:tcPr>
            <w:tcW w:w="850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C5D93" w:rsidRPr="00450962" w:rsidRDefault="002C5D93" w:rsidP="0045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На фронтах Второй мировой войны</w:t>
            </w:r>
          </w:p>
        </w:tc>
        <w:tc>
          <w:tcPr>
            <w:tcW w:w="1417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C5D93" w:rsidRPr="00450962" w:rsidTr="002C5D93">
        <w:tc>
          <w:tcPr>
            <w:tcW w:w="850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C5D93" w:rsidRPr="00450962" w:rsidRDefault="002C5D93" w:rsidP="0045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Послевоенный мир</w:t>
            </w:r>
          </w:p>
        </w:tc>
        <w:tc>
          <w:tcPr>
            <w:tcW w:w="1417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2C5D93" w:rsidRPr="00450962" w:rsidTr="002C5D93">
        <w:tc>
          <w:tcPr>
            <w:tcW w:w="850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C5D93" w:rsidRPr="00450962" w:rsidRDefault="002C5D93" w:rsidP="0045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 xml:space="preserve">Наука и культура во второй половине ХХ </w:t>
            </w:r>
            <w:proofErr w:type="gramStart"/>
            <w:r w:rsidRPr="004509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50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C5D93" w:rsidRPr="00450962" w:rsidRDefault="002C5D93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D93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D1158" w:rsidRPr="00450962" w:rsidTr="002C5D93">
        <w:tc>
          <w:tcPr>
            <w:tcW w:w="850" w:type="dxa"/>
          </w:tcPr>
          <w:p w:rsidR="00CD1158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D1158" w:rsidRPr="00450962" w:rsidRDefault="00CD1158" w:rsidP="0045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</w:tcPr>
          <w:p w:rsidR="00CD1158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1158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158" w:rsidRPr="00450962" w:rsidRDefault="00CD1158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82C56" w:rsidRPr="00450962" w:rsidTr="002C5D93">
        <w:tc>
          <w:tcPr>
            <w:tcW w:w="850" w:type="dxa"/>
          </w:tcPr>
          <w:p w:rsidR="00582C56" w:rsidRDefault="00582C56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2C56" w:rsidRPr="00582C56" w:rsidRDefault="00582C56" w:rsidP="004509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C56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курсу</w:t>
            </w:r>
          </w:p>
        </w:tc>
        <w:tc>
          <w:tcPr>
            <w:tcW w:w="1417" w:type="dxa"/>
          </w:tcPr>
          <w:p w:rsidR="00582C56" w:rsidRPr="00582C56" w:rsidRDefault="00582C56" w:rsidP="00582C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C56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82C56" w:rsidRPr="00450962" w:rsidRDefault="00582C56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C56" w:rsidRDefault="00582C56" w:rsidP="0045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58" w:rsidRPr="00450962" w:rsidTr="00CD1158">
        <w:tc>
          <w:tcPr>
            <w:tcW w:w="4961" w:type="dxa"/>
            <w:gridSpan w:val="2"/>
          </w:tcPr>
          <w:p w:rsidR="00CD1158" w:rsidRPr="00450962" w:rsidRDefault="00CD1158" w:rsidP="00CD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96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D1158" w:rsidRPr="00D6154E" w:rsidRDefault="00CD1158" w:rsidP="00CD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54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CD1158" w:rsidRPr="00D6154E" w:rsidRDefault="00CD1158" w:rsidP="00CD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158" w:rsidRPr="00D6154E" w:rsidRDefault="00CD1158" w:rsidP="00CD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DEB" w:rsidRPr="00450962" w:rsidRDefault="00DE6DEB" w:rsidP="00450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C56" w:rsidRDefault="00582C56" w:rsidP="002C5D93">
      <w:pPr>
        <w:tabs>
          <w:tab w:val="center" w:pos="4323"/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C56" w:rsidRDefault="00582C56" w:rsidP="002C5D93">
      <w:pPr>
        <w:tabs>
          <w:tab w:val="center" w:pos="4323"/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C56" w:rsidRDefault="00582C56" w:rsidP="002C5D93">
      <w:pPr>
        <w:tabs>
          <w:tab w:val="center" w:pos="4323"/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4DED" w:rsidRDefault="00544DED" w:rsidP="002C5D93">
      <w:pPr>
        <w:tabs>
          <w:tab w:val="center" w:pos="4323"/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C56" w:rsidRDefault="00582C56" w:rsidP="002C5D93">
      <w:pPr>
        <w:tabs>
          <w:tab w:val="center" w:pos="4323"/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2C56" w:rsidRDefault="00582C56" w:rsidP="002C5D93">
      <w:pPr>
        <w:tabs>
          <w:tab w:val="center" w:pos="4323"/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3ED4" w:rsidRPr="002C5D93" w:rsidRDefault="002C5D93" w:rsidP="002C5D93">
      <w:pPr>
        <w:tabs>
          <w:tab w:val="center" w:pos="4323"/>
          <w:tab w:val="left" w:pos="652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5D93">
        <w:rPr>
          <w:rFonts w:ascii="Times New Roman" w:hAnsi="Times New Roman"/>
          <w:b/>
          <w:sz w:val="28"/>
          <w:szCs w:val="28"/>
        </w:rPr>
        <w:lastRenderedPageBreak/>
        <w:t>Поурочное планирование курса истории в 11-м классе</w:t>
      </w:r>
    </w:p>
    <w:p w:rsidR="000D70EB" w:rsidRPr="00450962" w:rsidRDefault="000D70EB" w:rsidP="000D70EB">
      <w:pPr>
        <w:tabs>
          <w:tab w:val="center" w:pos="4323"/>
          <w:tab w:val="left" w:pos="6525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938"/>
        <w:gridCol w:w="1701"/>
      </w:tblGrid>
      <w:tr w:rsidR="00B44C08" w:rsidRPr="00450962" w:rsidTr="00582C56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08" w:rsidRDefault="00FA078E" w:rsidP="004509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/п</w:t>
            </w:r>
          </w:p>
          <w:p w:rsidR="00FA078E" w:rsidRPr="00450962" w:rsidRDefault="00FA078E" w:rsidP="004509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1-68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08" w:rsidRPr="00450962" w:rsidRDefault="00B44C08" w:rsidP="004509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C08" w:rsidRPr="00450962" w:rsidRDefault="002C5D93" w:rsidP="00B44C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Дополнительные сведения</w:t>
            </w:r>
          </w:p>
        </w:tc>
      </w:tr>
      <w:tr w:rsidR="00B44C08" w:rsidRPr="00450962" w:rsidTr="00582C56">
        <w:trPr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rPr>
          <w:trHeight w:val="27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Социально-экономическое развитие страны в конце XIX – нач. XX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Внутренняя и внешняя политика самодержавия.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Российское общество: национальные движения, революционное подполье, либеральная оппозиция.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Революция: начало, подъём, отступление.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Становление российского парламентаризма.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Третьеиюньская политическая система.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Наведения порядка и реформы.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Россия в Первой мировой войне.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Культура России в конце XIX – начале ХХ </w:t>
            </w:r>
            <w:proofErr w:type="gramStart"/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Обобщение по теме « Россия в 1900-1917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пути демократии.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 демократии к диктатуре.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Большевики берут власть.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Первые месяцы большевистского 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Огненные версты Гражданской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Почему победили красные?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Социально-экономическое развитие Росси в 1920-е гг. НЭП.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Общественно-политическая жизнь в 1920-е гг.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Образование СССР.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Внешняя политика и Коминтерн.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Кардинальные изменения в экономике СССР.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Общественно-политическая жизнь советского государства в 1930-е гг.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«Страна победившего социализма»: экономика, соц. структура, полит</w:t>
            </w:r>
            <w:proofErr w:type="gramStart"/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 главном внешнеполитическом направлении: СССР и Германия в 30-е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Накануне грозных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Обобщение по теме «СССР в 20-30 –е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Боевые действия на фронтах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Борьба за линией фронта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Советский тыл в годы войны.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СССР и союзники. Итоги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Обобщение по теме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Обобщение по теме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582C5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Начало «холодной войны». Внешняя политика СССР в новых </w:t>
            </w:r>
            <w:r w:rsidR="00582C5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словиях.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Восстановление и развитие народного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Власть и общество.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Изменения в политике и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Преобразования в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СССР и внешний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Обобщение по теме «СССР в 60-70-х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Нарастание кризисных явлений в экономике и социальной сфере в 1965 – 1985гг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42.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Общественно-политическая жизнь.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Перестройка и её итоги.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Распад СССР.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Распад СССР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Внешняя политика СССР. Завершение «холодной войны».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Начало кардинальных перемен в стране.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Российское общество в первые годы реформ.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Ситуация в стране в конце ХХ – нач. XXI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Россия сегодня.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Внешняя политика современной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Итоговое обобщение по теме «Россия в 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XX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Итоговое обобщение по теме «Россия в XX веке»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Политико-</w:t>
            </w:r>
            <w:r w:rsidRPr="004509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экономическая характеристика 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ведущих стран </w:t>
            </w:r>
            <w:r w:rsidRPr="00450962">
              <w:rPr>
                <w:rFonts w:ascii="Times New Roman" w:hAnsi="Times New Roman"/>
                <w:spacing w:val="-4"/>
                <w:sz w:val="24"/>
                <w:szCs w:val="24"/>
              </w:rPr>
              <w:t>Европы и Север</w:t>
            </w:r>
            <w:r w:rsidRPr="0045096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50962">
              <w:rPr>
                <w:rFonts w:ascii="Times New Roman" w:hAnsi="Times New Roman"/>
                <w:sz w:val="24"/>
                <w:szCs w:val="24"/>
              </w:rPr>
              <w:t>ной Америки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Международные 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>отношения 1900-1914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Первая мировая 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>война 1914-1918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pacing w:val="-8"/>
                <w:sz w:val="24"/>
                <w:szCs w:val="24"/>
              </w:rPr>
              <w:t>Основные соци</w:t>
            </w:r>
            <w:r w:rsidRPr="00450962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>ально-экономичес</w:t>
            </w:r>
            <w:r w:rsidRPr="00450962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450962">
              <w:rPr>
                <w:rFonts w:ascii="Times New Roman" w:hAnsi="Times New Roman"/>
                <w:spacing w:val="-9"/>
                <w:sz w:val="24"/>
                <w:szCs w:val="24"/>
              </w:rPr>
              <w:t>кие и политические процессы послево</w:t>
            </w:r>
            <w:r w:rsidRPr="00450962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450962">
              <w:rPr>
                <w:rFonts w:ascii="Times New Roman" w:hAnsi="Times New Roman"/>
                <w:spacing w:val="-8"/>
                <w:sz w:val="24"/>
                <w:szCs w:val="24"/>
              </w:rPr>
              <w:t>енного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Общественно-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>политический вы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509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бор стран Европы 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>и США: установ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ление тоталитар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509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ных, либеральных </w:t>
            </w:r>
            <w:r w:rsidRPr="004509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авторитарных 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>режимов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iCs/>
                <w:sz w:val="24"/>
                <w:szCs w:val="24"/>
              </w:rPr>
              <w:t>Вторая мировая война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60</w:t>
            </w:r>
            <w:r w:rsidR="002C5D9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61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pacing w:val="-4"/>
                <w:sz w:val="24"/>
                <w:szCs w:val="24"/>
              </w:rPr>
              <w:t>Общая характери</w:t>
            </w:r>
            <w:r w:rsidRPr="0045096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>стика социально-</w:t>
            </w:r>
            <w:r w:rsidRPr="004509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политического и 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экономического </w:t>
            </w:r>
            <w:r w:rsidRPr="004509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развития стран 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Запада во второй половине 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XX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62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>Крупнейшие за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509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падные страны </w:t>
            </w:r>
            <w:r w:rsidRPr="004509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конце 40-90-х </w:t>
            </w:r>
            <w:proofErr w:type="spellStart"/>
            <w:proofErr w:type="gramStart"/>
            <w:r w:rsidRPr="00450962">
              <w:rPr>
                <w:rFonts w:ascii="Times New Roman" w:hAnsi="Times New Roman"/>
                <w:spacing w:val="-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63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pacing w:val="-4"/>
                <w:sz w:val="24"/>
                <w:szCs w:val="24"/>
              </w:rPr>
              <w:t>Процесс деколо</w:t>
            </w:r>
            <w:r w:rsidRPr="0045096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450962">
              <w:rPr>
                <w:rFonts w:ascii="Times New Roman" w:hAnsi="Times New Roman"/>
                <w:sz w:val="24"/>
                <w:szCs w:val="24"/>
              </w:rPr>
              <w:t xml:space="preserve">низации после 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Второй мировой 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>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64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Характеристика </w:t>
            </w:r>
            <w:r w:rsidRPr="00450962">
              <w:rPr>
                <w:rFonts w:ascii="Times New Roman" w:hAnsi="Times New Roman"/>
                <w:spacing w:val="-3"/>
                <w:sz w:val="24"/>
                <w:szCs w:val="24"/>
              </w:rPr>
              <w:t>развития отдель</w:t>
            </w:r>
            <w:r w:rsidRPr="0045096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ных государств 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>и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65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Pr="004509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коммунистических </w:t>
            </w:r>
            <w:r w:rsidRPr="00450962">
              <w:rPr>
                <w:rFonts w:ascii="Times New Roman" w:hAnsi="Times New Roman"/>
                <w:spacing w:val="-9"/>
                <w:sz w:val="24"/>
                <w:szCs w:val="24"/>
              </w:rPr>
              <w:t>режимов в государ</w:t>
            </w:r>
            <w:r w:rsidRPr="00450962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4509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ствах Восточной 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>Европы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66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z w:val="24"/>
                <w:szCs w:val="24"/>
              </w:rPr>
              <w:t>Наука,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962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9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спорт во второй 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половине 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XX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67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pacing w:val="-9"/>
                <w:sz w:val="24"/>
                <w:szCs w:val="24"/>
              </w:rPr>
              <w:t>Мир в начале</w:t>
            </w:r>
            <w:r w:rsidRPr="00450962">
              <w:rPr>
                <w:rFonts w:ascii="Times New Roman" w:hAnsi="Times New Roman"/>
                <w:spacing w:val="-9"/>
                <w:sz w:val="24"/>
                <w:szCs w:val="24"/>
                <w:lang w:val="en-US"/>
              </w:rPr>
              <w:t>XXI</w:t>
            </w:r>
            <w:r w:rsidRPr="0045096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450962">
              <w:rPr>
                <w:rFonts w:ascii="Times New Roman" w:hAnsi="Times New Roman"/>
                <w:spacing w:val="-9"/>
                <w:sz w:val="24"/>
                <w:szCs w:val="24"/>
              </w:rPr>
              <w:t>в</w:t>
            </w:r>
            <w:proofErr w:type="gramEnd"/>
            <w:r w:rsidRPr="0045096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44C08" w:rsidRPr="00450962" w:rsidTr="00582C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2C5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68</w:t>
            </w:r>
            <w:r w:rsidRPr="0045096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t>Глобальные про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блемы человече</w:t>
            </w:r>
            <w:r w:rsidRPr="0045096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45096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8" w:rsidRPr="00450962" w:rsidRDefault="00B44C08" w:rsidP="00450962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B3ED4" w:rsidRPr="00450962" w:rsidRDefault="00CB3ED4" w:rsidP="00450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EB" w:rsidRPr="008F0314" w:rsidRDefault="008F0314" w:rsidP="00450962">
      <w:pPr>
        <w:pStyle w:val="a8"/>
        <w:spacing w:before="0" w:beforeAutospacing="0" w:after="0"/>
        <w:jc w:val="center"/>
        <w:rPr>
          <w:sz w:val="28"/>
          <w:szCs w:val="28"/>
        </w:rPr>
      </w:pPr>
      <w:r w:rsidRPr="008F0314">
        <w:rPr>
          <w:b/>
          <w:bCs/>
          <w:sz w:val="28"/>
          <w:szCs w:val="28"/>
        </w:rPr>
        <w:t>3. Список учебно-методического комплекта по истории в 11-м классе</w:t>
      </w:r>
    </w:p>
    <w:p w:rsidR="00DE6DEB" w:rsidRPr="008F0314" w:rsidRDefault="00DE6DEB" w:rsidP="008F0314">
      <w:pPr>
        <w:pStyle w:val="a8"/>
        <w:spacing w:before="0" w:beforeAutospacing="0" w:after="0"/>
        <w:ind w:left="709"/>
        <w:rPr>
          <w:i/>
        </w:rPr>
      </w:pPr>
      <w:r w:rsidRPr="008F0314">
        <w:rPr>
          <w:i/>
        </w:rPr>
        <w:t xml:space="preserve">1. Деревянко, А. П. История России : </w:t>
      </w:r>
      <w:proofErr w:type="spellStart"/>
      <w:r w:rsidRPr="008F0314">
        <w:rPr>
          <w:i/>
        </w:rPr>
        <w:t>учеб</w:t>
      </w:r>
      <w:proofErr w:type="gramStart"/>
      <w:r w:rsidRPr="008F0314">
        <w:rPr>
          <w:i/>
        </w:rPr>
        <w:t>.п</w:t>
      </w:r>
      <w:proofErr w:type="gramEnd"/>
      <w:r w:rsidRPr="008F0314">
        <w:rPr>
          <w:i/>
        </w:rPr>
        <w:t>особие</w:t>
      </w:r>
      <w:proofErr w:type="spellEnd"/>
      <w:r w:rsidRPr="008F0314">
        <w:rPr>
          <w:i/>
        </w:rPr>
        <w:t xml:space="preserve"> / А. П. Дере</w:t>
      </w:r>
      <w:r w:rsidR="00450962" w:rsidRPr="008F0314">
        <w:rPr>
          <w:i/>
        </w:rPr>
        <w:t xml:space="preserve">вянко, Н. А. </w:t>
      </w:r>
      <w:proofErr w:type="spellStart"/>
      <w:r w:rsidR="00450962" w:rsidRPr="008F0314">
        <w:rPr>
          <w:i/>
        </w:rPr>
        <w:t>Шабельникова</w:t>
      </w:r>
      <w:proofErr w:type="spellEnd"/>
      <w:r w:rsidR="00450962" w:rsidRPr="008F0314">
        <w:rPr>
          <w:i/>
        </w:rPr>
        <w:t>. - М.</w:t>
      </w:r>
      <w:r w:rsidRPr="008F0314">
        <w:rPr>
          <w:i/>
        </w:rPr>
        <w:t xml:space="preserve">: Проспект, 2009. - 576 с. - (Гриф МО). </w:t>
      </w:r>
    </w:p>
    <w:p w:rsidR="00DE6DEB" w:rsidRPr="008F0314" w:rsidRDefault="00DE6DEB" w:rsidP="008F0314">
      <w:pPr>
        <w:pStyle w:val="a8"/>
        <w:spacing w:before="0" w:beforeAutospacing="0" w:after="0"/>
        <w:ind w:left="709"/>
        <w:rPr>
          <w:i/>
        </w:rPr>
      </w:pPr>
      <w:r w:rsidRPr="008F0314">
        <w:rPr>
          <w:i/>
        </w:rPr>
        <w:t xml:space="preserve">2. Зуев, М. Н. История России : </w:t>
      </w:r>
      <w:proofErr w:type="spellStart"/>
      <w:r w:rsidRPr="008F0314">
        <w:rPr>
          <w:i/>
        </w:rPr>
        <w:t>учеб</w:t>
      </w:r>
      <w:proofErr w:type="gramStart"/>
      <w:r w:rsidRPr="008F0314">
        <w:rPr>
          <w:i/>
        </w:rPr>
        <w:t>.п</w:t>
      </w:r>
      <w:proofErr w:type="gramEnd"/>
      <w:r w:rsidRPr="008F0314">
        <w:rPr>
          <w:i/>
        </w:rPr>
        <w:t>особие</w:t>
      </w:r>
      <w:proofErr w:type="spellEnd"/>
      <w:r w:rsidRPr="008F0314">
        <w:rPr>
          <w:i/>
        </w:rPr>
        <w:t>. - М.</w:t>
      </w:r>
      <w:proofErr w:type="gramStart"/>
      <w:r w:rsidRPr="008F0314">
        <w:rPr>
          <w:i/>
        </w:rPr>
        <w:t xml:space="preserve"> :</w:t>
      </w:r>
      <w:proofErr w:type="gramEnd"/>
      <w:r w:rsidRPr="008F0314">
        <w:rPr>
          <w:i/>
        </w:rPr>
        <w:t xml:space="preserve"> Высшее образование, 2001. - 479 с. - (Гриф МО). </w:t>
      </w:r>
    </w:p>
    <w:p w:rsidR="00DE6DEB" w:rsidRPr="008F0314" w:rsidRDefault="00DE6DEB" w:rsidP="008F0314">
      <w:pPr>
        <w:pStyle w:val="a8"/>
        <w:spacing w:before="0" w:beforeAutospacing="0" w:after="0"/>
        <w:ind w:left="709"/>
        <w:rPr>
          <w:i/>
        </w:rPr>
      </w:pPr>
      <w:r w:rsidRPr="008F0314">
        <w:rPr>
          <w:i/>
        </w:rPr>
        <w:t>3. История России в схемах : учеб. пособие / А. С. Орлов и др.</w:t>
      </w:r>
      <w:proofErr w:type="gramStart"/>
      <w:r w:rsidRPr="008F0314">
        <w:rPr>
          <w:i/>
        </w:rPr>
        <w:t xml:space="preserve"> .</w:t>
      </w:r>
      <w:proofErr w:type="gramEnd"/>
      <w:r w:rsidRPr="008F0314">
        <w:rPr>
          <w:i/>
        </w:rPr>
        <w:t xml:space="preserve"> - М. : Проспект, 2009. - 304 с. </w:t>
      </w:r>
    </w:p>
    <w:p w:rsidR="00DE6DEB" w:rsidRPr="008F0314" w:rsidRDefault="00DE6DEB" w:rsidP="008F0314">
      <w:pPr>
        <w:pStyle w:val="a8"/>
        <w:spacing w:before="0" w:beforeAutospacing="0" w:after="0"/>
        <w:ind w:left="709"/>
        <w:rPr>
          <w:i/>
        </w:rPr>
      </w:pPr>
      <w:r w:rsidRPr="008F0314">
        <w:rPr>
          <w:i/>
        </w:rPr>
        <w:t>4. История России : учеб. для вузов / А. С. Орлов и др.</w:t>
      </w:r>
      <w:proofErr w:type="gramStart"/>
      <w:r w:rsidRPr="008F0314">
        <w:rPr>
          <w:i/>
        </w:rPr>
        <w:t xml:space="preserve"> .</w:t>
      </w:r>
      <w:proofErr w:type="gramEnd"/>
      <w:r w:rsidRPr="008F0314">
        <w:rPr>
          <w:i/>
        </w:rPr>
        <w:t xml:space="preserve"> - М. : Проспект, 2010. - 672 с. - (Гриф МО). </w:t>
      </w:r>
    </w:p>
    <w:p w:rsidR="00DE6DEB" w:rsidRPr="008F0314" w:rsidRDefault="00DE6DEB" w:rsidP="008F0314">
      <w:pPr>
        <w:pStyle w:val="a8"/>
        <w:spacing w:before="0" w:beforeAutospacing="0" w:after="0"/>
        <w:ind w:left="709"/>
        <w:rPr>
          <w:i/>
        </w:rPr>
      </w:pPr>
      <w:r w:rsidRPr="008F0314">
        <w:rPr>
          <w:i/>
        </w:rPr>
        <w:t xml:space="preserve">5. История России : </w:t>
      </w:r>
      <w:proofErr w:type="spellStart"/>
      <w:r w:rsidRPr="008F0314">
        <w:rPr>
          <w:i/>
        </w:rPr>
        <w:t>учеб</w:t>
      </w:r>
      <w:proofErr w:type="gramStart"/>
      <w:r w:rsidRPr="008F0314">
        <w:rPr>
          <w:i/>
        </w:rPr>
        <w:t>.д</w:t>
      </w:r>
      <w:proofErr w:type="gramEnd"/>
      <w:r w:rsidRPr="008F0314">
        <w:rPr>
          <w:i/>
        </w:rPr>
        <w:t>ля</w:t>
      </w:r>
      <w:proofErr w:type="spellEnd"/>
      <w:r w:rsidRPr="008F0314">
        <w:rPr>
          <w:i/>
        </w:rPr>
        <w:t xml:space="preserve"> </w:t>
      </w:r>
      <w:proofErr w:type="spellStart"/>
      <w:r w:rsidRPr="008F0314">
        <w:rPr>
          <w:i/>
        </w:rPr>
        <w:t>техн</w:t>
      </w:r>
      <w:proofErr w:type="spellEnd"/>
      <w:r w:rsidRPr="008F0314">
        <w:rPr>
          <w:i/>
        </w:rPr>
        <w:t xml:space="preserve">. вузов / И. Е. Горелов, М. Н. Зуев, А. А. </w:t>
      </w:r>
      <w:proofErr w:type="spellStart"/>
      <w:r w:rsidRPr="008F0314">
        <w:rPr>
          <w:i/>
        </w:rPr>
        <w:t>Чернобаев</w:t>
      </w:r>
      <w:proofErr w:type="spellEnd"/>
      <w:r w:rsidRPr="008F0314">
        <w:rPr>
          <w:i/>
        </w:rPr>
        <w:t xml:space="preserve">. - 3-е изд., </w:t>
      </w:r>
      <w:proofErr w:type="spellStart"/>
      <w:r w:rsidRPr="008F0314">
        <w:rPr>
          <w:i/>
        </w:rPr>
        <w:t>перераб</w:t>
      </w:r>
      <w:proofErr w:type="spellEnd"/>
      <w:r w:rsidRPr="008F0314">
        <w:rPr>
          <w:i/>
        </w:rPr>
        <w:t xml:space="preserve">. и доп. - М. : Высшая школа, 2009. - 637 с. - (Гриф МО). </w:t>
      </w:r>
    </w:p>
    <w:p w:rsidR="00DE6DEB" w:rsidRPr="008F0314" w:rsidRDefault="00DE6DEB" w:rsidP="008F0314">
      <w:pPr>
        <w:pStyle w:val="a8"/>
        <w:spacing w:before="0" w:beforeAutospacing="0" w:after="0"/>
        <w:ind w:left="709"/>
        <w:rPr>
          <w:i/>
        </w:rPr>
      </w:pPr>
      <w:r w:rsidRPr="008F0314">
        <w:rPr>
          <w:i/>
        </w:rPr>
        <w:t>6. Кириллов, В. В. Отечественная история в схемах и таблицах / В. В. Кириллов. - М.</w:t>
      </w:r>
      <w:proofErr w:type="gramStart"/>
      <w:r w:rsidRPr="008F0314">
        <w:rPr>
          <w:i/>
        </w:rPr>
        <w:t xml:space="preserve"> :</w:t>
      </w:r>
      <w:proofErr w:type="spellStart"/>
      <w:proofErr w:type="gramEnd"/>
      <w:r w:rsidRPr="008F0314">
        <w:rPr>
          <w:i/>
        </w:rPr>
        <w:t>Эксмо</w:t>
      </w:r>
      <w:proofErr w:type="spellEnd"/>
      <w:r w:rsidRPr="008F0314">
        <w:rPr>
          <w:i/>
        </w:rPr>
        <w:t xml:space="preserve">, 2007. - 320 с. </w:t>
      </w:r>
    </w:p>
    <w:p w:rsidR="00DE6DEB" w:rsidRPr="008F0314" w:rsidRDefault="00DE6DEB" w:rsidP="008F0314">
      <w:pPr>
        <w:pStyle w:val="a8"/>
        <w:spacing w:before="0" w:beforeAutospacing="0" w:after="0"/>
        <w:ind w:left="709"/>
        <w:rPr>
          <w:i/>
        </w:rPr>
      </w:pPr>
      <w:r w:rsidRPr="008F0314">
        <w:rPr>
          <w:i/>
        </w:rPr>
        <w:t>7. Полный энциклопедический справочник. История России в картах, схемах, таблицах / авт.-сост. П. Г. Дейниченко. - М.</w:t>
      </w:r>
      <w:proofErr w:type="gramStart"/>
      <w:r w:rsidRPr="008F0314">
        <w:rPr>
          <w:i/>
        </w:rPr>
        <w:t xml:space="preserve"> :</w:t>
      </w:r>
      <w:proofErr w:type="gramEnd"/>
      <w:r w:rsidRPr="008F0314">
        <w:rPr>
          <w:i/>
        </w:rPr>
        <w:t xml:space="preserve"> ОЛМА-ПРЕСС, 2001. - 334 с. </w:t>
      </w:r>
    </w:p>
    <w:p w:rsidR="00DE6DEB" w:rsidRPr="008F0314" w:rsidRDefault="00DE6DEB" w:rsidP="008F0314">
      <w:pPr>
        <w:pStyle w:val="a8"/>
        <w:spacing w:before="0" w:beforeAutospacing="0" w:after="0"/>
        <w:ind w:left="709"/>
        <w:rPr>
          <w:i/>
        </w:rPr>
      </w:pPr>
      <w:r w:rsidRPr="008F0314">
        <w:rPr>
          <w:i/>
        </w:rPr>
        <w:t>8. Словарь исторических терминов, имен, историко-географических названий / сост. А. П. Торопцов. - М.</w:t>
      </w:r>
      <w:proofErr w:type="gramStart"/>
      <w:r w:rsidRPr="008F0314">
        <w:rPr>
          <w:i/>
        </w:rPr>
        <w:t xml:space="preserve"> :</w:t>
      </w:r>
      <w:proofErr w:type="gramEnd"/>
      <w:r w:rsidRPr="008F0314">
        <w:rPr>
          <w:i/>
        </w:rPr>
        <w:t xml:space="preserve"> РОСМЭН, 2002. - 348 с. </w:t>
      </w:r>
    </w:p>
    <w:p w:rsidR="00DE6DEB" w:rsidRPr="008F0314" w:rsidRDefault="00DE6DEB" w:rsidP="00AD35D1">
      <w:pPr>
        <w:pStyle w:val="a8"/>
        <w:spacing w:before="0" w:beforeAutospacing="0" w:after="0"/>
        <w:ind w:left="709"/>
        <w:rPr>
          <w:i/>
        </w:rPr>
      </w:pPr>
      <w:r w:rsidRPr="008F0314">
        <w:rPr>
          <w:i/>
        </w:rPr>
        <w:lastRenderedPageBreak/>
        <w:t>9. Хрестоматия по истории России : учеб. пособие / авт.-сост. А. С. Орлов и др.</w:t>
      </w:r>
      <w:proofErr w:type="gramStart"/>
      <w:r w:rsidRPr="008F0314">
        <w:rPr>
          <w:i/>
        </w:rPr>
        <w:t xml:space="preserve"> .</w:t>
      </w:r>
      <w:proofErr w:type="gramEnd"/>
      <w:r w:rsidRPr="008F0314">
        <w:rPr>
          <w:i/>
        </w:rPr>
        <w:t xml:space="preserve"> - М. : Проспект, 2002. - 592 с. - (Гриф МО). </w:t>
      </w:r>
    </w:p>
    <w:sectPr w:rsidR="00DE6DEB" w:rsidRPr="008F0314" w:rsidSect="00B44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680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D9" w:rsidRDefault="004F49D9" w:rsidP="00CB3ED4">
      <w:pPr>
        <w:spacing w:after="0" w:line="240" w:lineRule="auto"/>
      </w:pPr>
      <w:r>
        <w:separator/>
      </w:r>
    </w:p>
  </w:endnote>
  <w:endnote w:type="continuationSeparator" w:id="0">
    <w:p w:rsidR="004F49D9" w:rsidRDefault="004F49D9" w:rsidP="00C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58" w:rsidRDefault="00CD11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58" w:rsidRDefault="00CD11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58" w:rsidRDefault="00CD11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D9" w:rsidRDefault="004F49D9" w:rsidP="00CB3ED4">
      <w:pPr>
        <w:spacing w:after="0" w:line="240" w:lineRule="auto"/>
      </w:pPr>
      <w:r>
        <w:separator/>
      </w:r>
    </w:p>
  </w:footnote>
  <w:footnote w:type="continuationSeparator" w:id="0">
    <w:p w:rsidR="004F49D9" w:rsidRDefault="004F49D9" w:rsidP="00CB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58" w:rsidRDefault="00CD11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58" w:rsidRDefault="00CD115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58" w:rsidRDefault="00CD11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2A3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B6AA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B6E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B0D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748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8A3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20A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C48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89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9A2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841B69"/>
    <w:multiLevelType w:val="hybridMultilevel"/>
    <w:tmpl w:val="64F2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5715E"/>
    <w:multiLevelType w:val="hybridMultilevel"/>
    <w:tmpl w:val="9E525B56"/>
    <w:lvl w:ilvl="0" w:tplc="861EAF2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25A4C"/>
    <w:multiLevelType w:val="hybridMultilevel"/>
    <w:tmpl w:val="8B0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BC1F46"/>
    <w:multiLevelType w:val="hybridMultilevel"/>
    <w:tmpl w:val="A2BE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34820"/>
    <w:multiLevelType w:val="hybridMultilevel"/>
    <w:tmpl w:val="E5D60070"/>
    <w:lvl w:ilvl="0" w:tplc="1D7A19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9">
    <w:nsid w:val="6E087B49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0">
    <w:nsid w:val="7E5C5755"/>
    <w:multiLevelType w:val="hybridMultilevel"/>
    <w:tmpl w:val="426ECE9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17"/>
  </w:num>
  <w:num w:numId="7">
    <w:abstractNumId w:val="20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148F"/>
    <w:rsid w:val="000031A8"/>
    <w:rsid w:val="0002414B"/>
    <w:rsid w:val="0008706B"/>
    <w:rsid w:val="00095F92"/>
    <w:rsid w:val="000A5C4A"/>
    <w:rsid w:val="000B5BF0"/>
    <w:rsid w:val="000D337C"/>
    <w:rsid w:val="000D70EB"/>
    <w:rsid w:val="000F456D"/>
    <w:rsid w:val="00103180"/>
    <w:rsid w:val="00106740"/>
    <w:rsid w:val="00151104"/>
    <w:rsid w:val="00171C61"/>
    <w:rsid w:val="001C4256"/>
    <w:rsid w:val="001C65D0"/>
    <w:rsid w:val="001D192C"/>
    <w:rsid w:val="001D6A15"/>
    <w:rsid w:val="00207219"/>
    <w:rsid w:val="00253150"/>
    <w:rsid w:val="0025591E"/>
    <w:rsid w:val="00257756"/>
    <w:rsid w:val="002720B9"/>
    <w:rsid w:val="00274D53"/>
    <w:rsid w:val="00276858"/>
    <w:rsid w:val="00285FBF"/>
    <w:rsid w:val="002C130F"/>
    <w:rsid w:val="002C5D93"/>
    <w:rsid w:val="002D148F"/>
    <w:rsid w:val="002D35AE"/>
    <w:rsid w:val="002D4249"/>
    <w:rsid w:val="002E318F"/>
    <w:rsid w:val="00300452"/>
    <w:rsid w:val="00312729"/>
    <w:rsid w:val="003136BF"/>
    <w:rsid w:val="003218E8"/>
    <w:rsid w:val="00345421"/>
    <w:rsid w:val="00345E21"/>
    <w:rsid w:val="00361850"/>
    <w:rsid w:val="0037342F"/>
    <w:rsid w:val="00382B9D"/>
    <w:rsid w:val="00396CC8"/>
    <w:rsid w:val="003C4FDE"/>
    <w:rsid w:val="003C5253"/>
    <w:rsid w:val="003D3E3D"/>
    <w:rsid w:val="003D783A"/>
    <w:rsid w:val="003E28C7"/>
    <w:rsid w:val="00411017"/>
    <w:rsid w:val="00433C4D"/>
    <w:rsid w:val="00435E92"/>
    <w:rsid w:val="00450962"/>
    <w:rsid w:val="004518E3"/>
    <w:rsid w:val="00456B89"/>
    <w:rsid w:val="004631CD"/>
    <w:rsid w:val="00486AE4"/>
    <w:rsid w:val="00497192"/>
    <w:rsid w:val="004A6949"/>
    <w:rsid w:val="004B16BD"/>
    <w:rsid w:val="004E20F9"/>
    <w:rsid w:val="004F0F56"/>
    <w:rsid w:val="004F49D9"/>
    <w:rsid w:val="0051570E"/>
    <w:rsid w:val="00525487"/>
    <w:rsid w:val="005324BD"/>
    <w:rsid w:val="005364DE"/>
    <w:rsid w:val="005372E6"/>
    <w:rsid w:val="00544DED"/>
    <w:rsid w:val="00550125"/>
    <w:rsid w:val="00557010"/>
    <w:rsid w:val="00565060"/>
    <w:rsid w:val="00582C56"/>
    <w:rsid w:val="00597C02"/>
    <w:rsid w:val="005A68CF"/>
    <w:rsid w:val="005A73D2"/>
    <w:rsid w:val="005B5052"/>
    <w:rsid w:val="005D584D"/>
    <w:rsid w:val="005E00A1"/>
    <w:rsid w:val="005E7B16"/>
    <w:rsid w:val="005F18AB"/>
    <w:rsid w:val="00613E04"/>
    <w:rsid w:val="00625997"/>
    <w:rsid w:val="0066395F"/>
    <w:rsid w:val="006726DB"/>
    <w:rsid w:val="00687525"/>
    <w:rsid w:val="006A44B3"/>
    <w:rsid w:val="006B3002"/>
    <w:rsid w:val="006B39D0"/>
    <w:rsid w:val="006B584C"/>
    <w:rsid w:val="006C0D72"/>
    <w:rsid w:val="006D7593"/>
    <w:rsid w:val="00705581"/>
    <w:rsid w:val="0073603F"/>
    <w:rsid w:val="007516E0"/>
    <w:rsid w:val="00764A33"/>
    <w:rsid w:val="00774EA2"/>
    <w:rsid w:val="00782E0E"/>
    <w:rsid w:val="00793017"/>
    <w:rsid w:val="007B6902"/>
    <w:rsid w:val="007F4920"/>
    <w:rsid w:val="008129BC"/>
    <w:rsid w:val="00815410"/>
    <w:rsid w:val="008170BD"/>
    <w:rsid w:val="0082748C"/>
    <w:rsid w:val="00843893"/>
    <w:rsid w:val="00844D4E"/>
    <w:rsid w:val="00852239"/>
    <w:rsid w:val="00861289"/>
    <w:rsid w:val="00866ACE"/>
    <w:rsid w:val="00872535"/>
    <w:rsid w:val="00875923"/>
    <w:rsid w:val="00887B92"/>
    <w:rsid w:val="00897EBB"/>
    <w:rsid w:val="008C4110"/>
    <w:rsid w:val="008F0314"/>
    <w:rsid w:val="008F33CD"/>
    <w:rsid w:val="00935A62"/>
    <w:rsid w:val="00947508"/>
    <w:rsid w:val="009740F6"/>
    <w:rsid w:val="00977A90"/>
    <w:rsid w:val="00981643"/>
    <w:rsid w:val="00993ABE"/>
    <w:rsid w:val="009A1C0D"/>
    <w:rsid w:val="009B2D62"/>
    <w:rsid w:val="009E637A"/>
    <w:rsid w:val="009E7DED"/>
    <w:rsid w:val="00A108E0"/>
    <w:rsid w:val="00A15BE2"/>
    <w:rsid w:val="00A4686B"/>
    <w:rsid w:val="00A63452"/>
    <w:rsid w:val="00A66467"/>
    <w:rsid w:val="00A90112"/>
    <w:rsid w:val="00A93914"/>
    <w:rsid w:val="00AA075F"/>
    <w:rsid w:val="00AD35D1"/>
    <w:rsid w:val="00AD786F"/>
    <w:rsid w:val="00B15E47"/>
    <w:rsid w:val="00B44C08"/>
    <w:rsid w:val="00B633E7"/>
    <w:rsid w:val="00B646A0"/>
    <w:rsid w:val="00B717DA"/>
    <w:rsid w:val="00B724D0"/>
    <w:rsid w:val="00B84E45"/>
    <w:rsid w:val="00B9110E"/>
    <w:rsid w:val="00BA29A0"/>
    <w:rsid w:val="00BD636D"/>
    <w:rsid w:val="00C119B2"/>
    <w:rsid w:val="00C16962"/>
    <w:rsid w:val="00C43CBE"/>
    <w:rsid w:val="00C46040"/>
    <w:rsid w:val="00C544B8"/>
    <w:rsid w:val="00C55A30"/>
    <w:rsid w:val="00C65796"/>
    <w:rsid w:val="00C75968"/>
    <w:rsid w:val="00CA7424"/>
    <w:rsid w:val="00CA75E2"/>
    <w:rsid w:val="00CB3ED4"/>
    <w:rsid w:val="00CC0D33"/>
    <w:rsid w:val="00CC5D9F"/>
    <w:rsid w:val="00CD1158"/>
    <w:rsid w:val="00CD1DB8"/>
    <w:rsid w:val="00CF0550"/>
    <w:rsid w:val="00D27374"/>
    <w:rsid w:val="00D445D5"/>
    <w:rsid w:val="00D6154E"/>
    <w:rsid w:val="00D63D8C"/>
    <w:rsid w:val="00DA1754"/>
    <w:rsid w:val="00DC7457"/>
    <w:rsid w:val="00DD420D"/>
    <w:rsid w:val="00DE0F30"/>
    <w:rsid w:val="00DE6DEB"/>
    <w:rsid w:val="00DF0C07"/>
    <w:rsid w:val="00E046C2"/>
    <w:rsid w:val="00E117E8"/>
    <w:rsid w:val="00E11D93"/>
    <w:rsid w:val="00E15D96"/>
    <w:rsid w:val="00E33E69"/>
    <w:rsid w:val="00E35CA6"/>
    <w:rsid w:val="00E37D0F"/>
    <w:rsid w:val="00E45FBC"/>
    <w:rsid w:val="00E601BB"/>
    <w:rsid w:val="00E6596E"/>
    <w:rsid w:val="00E86A1E"/>
    <w:rsid w:val="00EA249E"/>
    <w:rsid w:val="00EA5856"/>
    <w:rsid w:val="00EB4BD9"/>
    <w:rsid w:val="00ED2E4C"/>
    <w:rsid w:val="00F23AE8"/>
    <w:rsid w:val="00F34476"/>
    <w:rsid w:val="00F4510C"/>
    <w:rsid w:val="00F528E1"/>
    <w:rsid w:val="00F75D76"/>
    <w:rsid w:val="00F84122"/>
    <w:rsid w:val="00F95753"/>
    <w:rsid w:val="00FA078E"/>
    <w:rsid w:val="00FA3535"/>
    <w:rsid w:val="00FB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82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6D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B84E45"/>
    <w:pPr>
      <w:ind w:left="720"/>
      <w:contextualSpacing/>
    </w:pPr>
  </w:style>
  <w:style w:type="table" w:styleId="a4">
    <w:name w:val="Table Grid"/>
    <w:basedOn w:val="a1"/>
    <w:uiPriority w:val="99"/>
    <w:rsid w:val="006A4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97C02"/>
    <w:pPr>
      <w:spacing w:after="0" w:line="240" w:lineRule="auto"/>
      <w:ind w:left="-720" w:hanging="360"/>
      <w:jc w:val="center"/>
    </w:pPr>
    <w:rPr>
      <w:rFonts w:ascii="Times New Roman" w:hAnsi="Times New Roman"/>
      <w:b/>
      <w:sz w:val="24"/>
      <w:szCs w:val="24"/>
      <w:u w:val="words"/>
    </w:rPr>
  </w:style>
  <w:style w:type="character" w:customStyle="1" w:styleId="a6">
    <w:name w:val="Название Знак"/>
    <w:basedOn w:val="a0"/>
    <w:link w:val="a5"/>
    <w:uiPriority w:val="99"/>
    <w:locked/>
    <w:rsid w:val="00597C02"/>
    <w:rPr>
      <w:rFonts w:ascii="Times New Roman" w:hAnsi="Times New Roman" w:cs="Times New Roman"/>
      <w:b/>
      <w:sz w:val="24"/>
      <w:szCs w:val="24"/>
      <w:u w:val="words"/>
    </w:rPr>
  </w:style>
  <w:style w:type="character" w:styleId="a7">
    <w:name w:val="Strong"/>
    <w:basedOn w:val="a0"/>
    <w:uiPriority w:val="99"/>
    <w:qFormat/>
    <w:rsid w:val="00597C02"/>
    <w:rPr>
      <w:rFonts w:cs="Times New Roman"/>
      <w:b/>
      <w:bCs/>
    </w:rPr>
  </w:style>
  <w:style w:type="paragraph" w:customStyle="1" w:styleId="zag2">
    <w:name w:val="zag_2"/>
    <w:basedOn w:val="a"/>
    <w:uiPriority w:val="99"/>
    <w:rsid w:val="00597C0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9"/>
      <w:szCs w:val="29"/>
    </w:rPr>
  </w:style>
  <w:style w:type="paragraph" w:customStyle="1" w:styleId="body">
    <w:name w:val="body"/>
    <w:basedOn w:val="a"/>
    <w:uiPriority w:val="99"/>
    <w:rsid w:val="00597C0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565060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rsid w:val="000B5BF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B3E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3ED4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B3E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ED4"/>
    <w:rPr>
      <w:sz w:val="22"/>
      <w:szCs w:val="22"/>
    </w:rPr>
  </w:style>
  <w:style w:type="paragraph" w:styleId="ad">
    <w:name w:val="No Spacing"/>
    <w:uiPriority w:val="1"/>
    <w:qFormat/>
    <w:rsid w:val="002C5D93"/>
    <w:rPr>
      <w:sz w:val="22"/>
      <w:szCs w:val="22"/>
    </w:rPr>
  </w:style>
  <w:style w:type="paragraph" w:customStyle="1" w:styleId="c14">
    <w:name w:val="c14"/>
    <w:basedOn w:val="a"/>
    <w:rsid w:val="00CD1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CD1158"/>
  </w:style>
  <w:style w:type="character" w:customStyle="1" w:styleId="c7">
    <w:name w:val="c7"/>
    <w:basedOn w:val="a0"/>
    <w:rsid w:val="00CD1158"/>
  </w:style>
  <w:style w:type="paragraph" w:styleId="ae">
    <w:name w:val="Balloon Text"/>
    <w:basedOn w:val="a"/>
    <w:link w:val="af"/>
    <w:uiPriority w:val="99"/>
    <w:semiHidden/>
    <w:unhideWhenUsed/>
    <w:rsid w:val="008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Home</Company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Рыбченко Н.Н.</dc:creator>
  <cp:keywords/>
  <dc:description/>
  <cp:lastModifiedBy>Саныч</cp:lastModifiedBy>
  <cp:revision>10</cp:revision>
  <cp:lastPrinted>2016-08-29T11:23:00Z</cp:lastPrinted>
  <dcterms:created xsi:type="dcterms:W3CDTF">2013-08-26T16:33:00Z</dcterms:created>
  <dcterms:modified xsi:type="dcterms:W3CDTF">2017-07-26T19:18:00Z</dcterms:modified>
</cp:coreProperties>
</file>